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53B1D" w14:textId="77777777" w:rsidR="008A320E" w:rsidRDefault="008A320E" w:rsidP="008A32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2C534EC" wp14:editId="228C076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9C09E" w14:textId="77777777" w:rsidR="008A320E" w:rsidRDefault="008A320E" w:rsidP="008A32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7DF5B9E" w14:textId="77777777" w:rsidR="008A320E" w:rsidRDefault="008A320E" w:rsidP="008A32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ECA9DA7" w14:textId="77777777" w:rsidR="008A320E" w:rsidRPr="00604332" w:rsidRDefault="008A320E" w:rsidP="008A320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E0F0707" w14:textId="77777777" w:rsidR="008A320E" w:rsidRDefault="008A320E" w:rsidP="008A320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18D7F04" w14:textId="77777777" w:rsidR="008A320E" w:rsidRDefault="008A320E" w:rsidP="008A320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0C4EB6BD" w14:textId="474E0EDF" w:rsidR="008A320E" w:rsidRPr="00E112F6" w:rsidRDefault="008A320E" w:rsidP="008A32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718</w:t>
      </w:r>
    </w:p>
    <w:p w14:paraId="58688C3B" w14:textId="77777777" w:rsidR="00A42175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46CD2219" w14:textId="77777777" w:rsidR="00A42175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</w:p>
    <w:p w14:paraId="7794D44B" w14:textId="3B765CA6" w:rsidR="00CC6498" w:rsidRPr="00CC6498" w:rsidRDefault="00A42175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сільськогосподарського призначення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7F4AA52" w14:textId="04E81F81" w:rsidR="00A43756" w:rsidRPr="00CC6498" w:rsidRDefault="00CC6498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 w:rsidR="00A43756">
        <w:rPr>
          <w:rFonts w:ascii="Times New Roman" w:hAnsi="Times New Roman" w:cs="Times New Roman"/>
          <w:sz w:val="28"/>
          <w:szCs w:val="28"/>
        </w:rPr>
        <w:t>К</w:t>
      </w:r>
      <w:r w:rsidR="00A43756"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 w:rsidR="00A43756">
        <w:rPr>
          <w:rFonts w:ascii="Times New Roman" w:hAnsi="Times New Roman"/>
          <w:sz w:val="28"/>
          <w:szCs w:val="28"/>
        </w:rPr>
        <w:t>першою</w:t>
      </w:r>
      <w:r w:rsidR="00A43756"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 w:rsidR="00A43756">
        <w:rPr>
          <w:rFonts w:ascii="Times New Roman" w:hAnsi="Times New Roman"/>
          <w:sz w:val="28"/>
          <w:szCs w:val="28"/>
        </w:rPr>
        <w:t>,</w:t>
      </w:r>
      <w:r w:rsidR="00A43756" w:rsidRPr="00CC6498">
        <w:rPr>
          <w:rFonts w:ascii="Times New Roman" w:hAnsi="Times New Roman"/>
          <w:sz w:val="28"/>
          <w:szCs w:val="28"/>
        </w:rPr>
        <w:t xml:space="preserve"> статтями 12, 122, Земельного кодексу України, статтею 31 Закону України </w:t>
      </w:r>
      <w:r w:rsidR="00A43756">
        <w:rPr>
          <w:rFonts w:ascii="Times New Roman" w:hAnsi="Times New Roman"/>
          <w:sz w:val="28"/>
          <w:szCs w:val="28"/>
        </w:rPr>
        <w:t>«</w:t>
      </w:r>
      <w:r w:rsidR="00A43756" w:rsidRPr="00CC6498">
        <w:rPr>
          <w:rFonts w:ascii="Times New Roman" w:hAnsi="Times New Roman"/>
          <w:sz w:val="28"/>
          <w:szCs w:val="28"/>
        </w:rPr>
        <w:t>Про оренду землі</w:t>
      </w:r>
      <w:r w:rsidR="00A43756">
        <w:rPr>
          <w:rFonts w:ascii="Times New Roman" w:hAnsi="Times New Roman"/>
          <w:sz w:val="28"/>
          <w:szCs w:val="28"/>
        </w:rPr>
        <w:t>»</w:t>
      </w:r>
      <w:r w:rsidR="00A43756" w:rsidRPr="00CC6498">
        <w:rPr>
          <w:rFonts w:ascii="Times New Roman" w:hAnsi="Times New Roman"/>
          <w:sz w:val="28"/>
          <w:szCs w:val="28"/>
        </w:rPr>
        <w:t>, пункт</w:t>
      </w:r>
      <w:r w:rsidR="00A43756">
        <w:rPr>
          <w:rFonts w:ascii="Times New Roman" w:hAnsi="Times New Roman"/>
          <w:sz w:val="28"/>
          <w:szCs w:val="28"/>
        </w:rPr>
        <w:t>а</w:t>
      </w:r>
      <w:r w:rsidR="00A43756" w:rsidRPr="00CC6498">
        <w:rPr>
          <w:rFonts w:ascii="Times New Roman" w:hAnsi="Times New Roman"/>
          <w:sz w:val="28"/>
          <w:szCs w:val="28"/>
        </w:rPr>
        <w:t>м</w:t>
      </w:r>
      <w:r w:rsidR="00A43756">
        <w:rPr>
          <w:rFonts w:ascii="Times New Roman" w:hAnsi="Times New Roman"/>
          <w:sz w:val="28"/>
          <w:szCs w:val="28"/>
        </w:rPr>
        <w:t>и</w:t>
      </w:r>
      <w:r w:rsidR="00A43756" w:rsidRPr="00CC6498">
        <w:rPr>
          <w:rFonts w:ascii="Times New Roman" w:hAnsi="Times New Roman"/>
          <w:sz w:val="28"/>
          <w:szCs w:val="28"/>
        </w:rPr>
        <w:t xml:space="preserve"> </w:t>
      </w:r>
      <w:r w:rsidR="00A43756">
        <w:rPr>
          <w:rFonts w:ascii="Times New Roman" w:hAnsi="Times New Roman"/>
          <w:sz w:val="28"/>
          <w:szCs w:val="28"/>
        </w:rPr>
        <w:t>34, 35</w:t>
      </w:r>
      <w:r w:rsidR="00A43756"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A43756">
        <w:rPr>
          <w:rFonts w:ascii="Times New Roman" w:hAnsi="Times New Roman"/>
          <w:sz w:val="28"/>
          <w:szCs w:val="28"/>
        </w:rPr>
        <w:t>е</w:t>
      </w:r>
      <w:r w:rsidR="00A43756" w:rsidRPr="00CC6498">
        <w:rPr>
          <w:rFonts w:ascii="Times New Roman" w:hAnsi="Times New Roman"/>
          <w:sz w:val="28"/>
          <w:szCs w:val="28"/>
        </w:rPr>
        <w:t>л</w:t>
      </w:r>
      <w:r w:rsidR="00A43756">
        <w:rPr>
          <w:rFonts w:ascii="Times New Roman" w:hAnsi="Times New Roman"/>
          <w:sz w:val="28"/>
          <w:szCs w:val="28"/>
        </w:rPr>
        <w:t>ьної ділянки від</w:t>
      </w:r>
      <w:r w:rsidR="00A43756" w:rsidRPr="00CC6498">
        <w:rPr>
          <w:rFonts w:ascii="Times New Roman" w:hAnsi="Times New Roman"/>
          <w:sz w:val="28"/>
          <w:szCs w:val="28"/>
        </w:rPr>
        <w:t xml:space="preserve"> </w:t>
      </w:r>
      <w:r w:rsidR="00A43756">
        <w:rPr>
          <w:rFonts w:ascii="Times New Roman" w:hAnsi="Times New Roman"/>
          <w:sz w:val="28"/>
          <w:szCs w:val="28"/>
        </w:rPr>
        <w:t>25</w:t>
      </w:r>
      <w:r w:rsidR="00A43756" w:rsidRPr="00CC6498">
        <w:rPr>
          <w:rFonts w:ascii="Times New Roman" w:hAnsi="Times New Roman"/>
          <w:sz w:val="28"/>
          <w:szCs w:val="28"/>
        </w:rPr>
        <w:t xml:space="preserve"> </w:t>
      </w:r>
      <w:r w:rsidR="00A43756">
        <w:rPr>
          <w:rFonts w:ascii="Times New Roman" w:hAnsi="Times New Roman"/>
          <w:sz w:val="28"/>
          <w:szCs w:val="28"/>
        </w:rPr>
        <w:t>травня</w:t>
      </w:r>
      <w:r w:rsidR="00A43756" w:rsidRPr="00CC6498">
        <w:rPr>
          <w:rFonts w:ascii="Times New Roman" w:hAnsi="Times New Roman"/>
          <w:sz w:val="28"/>
          <w:szCs w:val="28"/>
        </w:rPr>
        <w:t xml:space="preserve"> 20</w:t>
      </w:r>
      <w:r w:rsidR="00A43756">
        <w:rPr>
          <w:rFonts w:ascii="Times New Roman" w:hAnsi="Times New Roman"/>
          <w:sz w:val="28"/>
          <w:szCs w:val="28"/>
        </w:rPr>
        <w:t>23</w:t>
      </w:r>
      <w:r w:rsidR="00A43756" w:rsidRPr="00CC6498">
        <w:rPr>
          <w:rFonts w:ascii="Times New Roman" w:hAnsi="Times New Roman"/>
          <w:sz w:val="28"/>
          <w:szCs w:val="28"/>
        </w:rPr>
        <w:t xml:space="preserve"> року</w:t>
      </w:r>
      <w:r w:rsidR="00A43756" w:rsidRPr="00CC6498">
        <w:rPr>
          <w:rFonts w:ascii="Times New Roman" w:hAnsi="Times New Roman" w:cs="Times New Roman"/>
          <w:sz w:val="28"/>
          <w:szCs w:val="28"/>
        </w:rPr>
        <w:t>,</w:t>
      </w:r>
      <w:r w:rsidR="00A43756" w:rsidRPr="001C5427">
        <w:t xml:space="preserve"> </w:t>
      </w:r>
      <w:r w:rsidR="00A43756" w:rsidRPr="001C5427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A43756">
        <w:rPr>
          <w:rFonts w:ascii="Times New Roman" w:hAnsi="Times New Roman" w:cs="Times New Roman"/>
          <w:sz w:val="28"/>
          <w:szCs w:val="28"/>
        </w:rPr>
        <w:t>звернення громадянина Волоса Ігор</w:t>
      </w:r>
      <w:r w:rsidR="00207ACC">
        <w:rPr>
          <w:rFonts w:ascii="Times New Roman" w:hAnsi="Times New Roman" w:cs="Times New Roman"/>
          <w:sz w:val="28"/>
          <w:szCs w:val="28"/>
        </w:rPr>
        <w:t xml:space="preserve">я </w:t>
      </w:r>
      <w:r w:rsidR="00A43756">
        <w:rPr>
          <w:rFonts w:ascii="Times New Roman" w:hAnsi="Times New Roman" w:cs="Times New Roman"/>
          <w:sz w:val="28"/>
          <w:szCs w:val="28"/>
        </w:rPr>
        <w:t>Анатолійовича,</w:t>
      </w:r>
      <w:r w:rsidR="00A43756"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="00A43756"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036DF1D" w14:textId="77777777" w:rsidR="00A43756" w:rsidRPr="00CC6498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241A0E6A" w14:textId="77777777" w:rsidR="00A43756" w:rsidRPr="00CC6498" w:rsidRDefault="00A43756" w:rsidP="00A4375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6A7B8CD" w14:textId="77777777" w:rsidR="00A43756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B693E1B" w14:textId="54094A76" w:rsidR="00A43756" w:rsidRPr="00CC6498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</w:t>
      </w:r>
      <w:r w:rsidRPr="00D528C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459</w:t>
      </w:r>
      <w:r w:rsidRPr="00D528CC">
        <w:rPr>
          <w:rFonts w:ascii="Times New Roman" w:hAnsi="Times New Roman" w:cs="Times New Roman"/>
          <w:sz w:val="28"/>
          <w:szCs w:val="28"/>
        </w:rPr>
        <w:t>, земельної ділянки</w:t>
      </w:r>
      <w:r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</w:t>
      </w:r>
      <w:r w:rsidRPr="00D528CC">
        <w:rPr>
          <w:rFonts w:ascii="Times New Roman" w:hAnsi="Times New Roman" w:cs="Times New Roman"/>
          <w:sz w:val="28"/>
          <w:szCs w:val="28"/>
        </w:rPr>
        <w:t xml:space="preserve"> комунальної власності, </w:t>
      </w:r>
      <w:r w:rsidRPr="003D19C9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Pr="00A43756">
        <w:rPr>
          <w:rFonts w:ascii="Times New Roman" w:hAnsi="Times New Roman" w:cs="Times New Roman"/>
          <w:sz w:val="28"/>
          <w:szCs w:val="28"/>
        </w:rPr>
        <w:t xml:space="preserve">0523482800:11:004:0066, загальною площею 0,6000 га, </w:t>
      </w:r>
      <w:r>
        <w:rPr>
          <w:rFonts w:ascii="Times New Roman" w:hAnsi="Times New Roman" w:cs="Times New Roman"/>
          <w:sz w:val="28"/>
          <w:szCs w:val="28"/>
        </w:rPr>
        <w:t xml:space="preserve">який </w:t>
      </w:r>
      <w:r w:rsidRPr="00A43756">
        <w:rPr>
          <w:rFonts w:ascii="Times New Roman" w:hAnsi="Times New Roman" w:cs="Times New Roman"/>
          <w:sz w:val="28"/>
          <w:szCs w:val="28"/>
        </w:rPr>
        <w:t>укладен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A43756">
        <w:rPr>
          <w:rFonts w:ascii="Times New Roman" w:hAnsi="Times New Roman" w:cs="Times New Roman"/>
          <w:sz w:val="28"/>
          <w:szCs w:val="28"/>
        </w:rPr>
        <w:t xml:space="preserve"> між Волосом Ігорем Анатолійовичем та Погребищенською міською радою 25 травня 2023 року</w:t>
      </w:r>
      <w:r w:rsidRPr="003D19C9">
        <w:rPr>
          <w:rFonts w:ascii="Times New Roman" w:hAnsi="Times New Roman" w:cs="Times New Roman"/>
          <w:sz w:val="28"/>
          <w:szCs w:val="28"/>
        </w:rPr>
        <w:t xml:space="preserve">, </w:t>
      </w:r>
      <w:r w:rsidRPr="00D528CC">
        <w:rPr>
          <w:rFonts w:ascii="Times New Roman" w:hAnsi="Times New Roman" w:cs="Times New Roman"/>
          <w:sz w:val="28"/>
          <w:szCs w:val="28"/>
        </w:rPr>
        <w:t>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4F805D09" w14:textId="77777777" w:rsidR="00A43756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7E0A33" w14:textId="49903135" w:rsidR="00A43756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C5427">
        <w:rPr>
          <w:rFonts w:ascii="Times New Roman" w:hAnsi="Times New Roman" w:cs="Times New Roman"/>
          <w:sz w:val="28"/>
          <w:szCs w:val="28"/>
        </w:rPr>
        <w:t xml:space="preserve">Погребищенському міському голові укласти з </w:t>
      </w:r>
      <w:r>
        <w:rPr>
          <w:rFonts w:ascii="Times New Roman" w:hAnsi="Times New Roman" w:cs="Times New Roman"/>
          <w:sz w:val="28"/>
          <w:szCs w:val="28"/>
        </w:rPr>
        <w:t>громадянином Волосом Ігорем Анатолійовичем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угоду про припинення дії договору оренди </w:t>
      </w:r>
      <w:r w:rsidRPr="00A43756">
        <w:rPr>
          <w:rFonts w:ascii="Times New Roman" w:hAnsi="Times New Roman" w:cs="Times New Roman"/>
          <w:sz w:val="28"/>
          <w:szCs w:val="28"/>
        </w:rPr>
        <w:t>№ 459, земельної ділянки сільськогосподарського призначення комунальної власності, кадастровий номер 0523482800:11:004:0066, загальною площею 0,6000 га,</w:t>
      </w:r>
      <w:r>
        <w:rPr>
          <w:rFonts w:ascii="Times New Roman" w:hAnsi="Times New Roman" w:cs="Times New Roman"/>
          <w:sz w:val="28"/>
          <w:szCs w:val="28"/>
        </w:rPr>
        <w:t xml:space="preserve"> який </w:t>
      </w:r>
      <w:r w:rsidRPr="00A43756">
        <w:rPr>
          <w:rFonts w:ascii="Times New Roman" w:hAnsi="Times New Roman" w:cs="Times New Roman"/>
          <w:sz w:val="28"/>
          <w:szCs w:val="28"/>
        </w:rPr>
        <w:t xml:space="preserve"> укладен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A43756">
        <w:rPr>
          <w:rFonts w:ascii="Times New Roman" w:hAnsi="Times New Roman" w:cs="Times New Roman"/>
          <w:sz w:val="28"/>
          <w:szCs w:val="28"/>
        </w:rPr>
        <w:t xml:space="preserve"> між Волосом Ігорем Анатолійовичем та Погребищенською міською радою 25 травня 2023 року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857E4">
        <w:rPr>
          <w:rFonts w:ascii="Times New Roman" w:hAnsi="Times New Roman" w:cs="Times New Roman"/>
          <w:sz w:val="28"/>
          <w:szCs w:val="28"/>
        </w:rPr>
        <w:t>та відповідний акт приймання – передачі земельної ділянки</w:t>
      </w:r>
      <w:r w:rsidRPr="001C5427">
        <w:rPr>
          <w:rFonts w:ascii="Times New Roman" w:hAnsi="Times New Roman" w:cs="Times New Roman"/>
          <w:sz w:val="28"/>
          <w:szCs w:val="28"/>
        </w:rPr>
        <w:t>.</w:t>
      </w:r>
    </w:p>
    <w:p w14:paraId="2059F788" w14:textId="77777777" w:rsidR="00A43756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79EE4E" w14:textId="1393FD50" w:rsidR="00A43756" w:rsidRPr="00CC6498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C649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Громадянину</w:t>
      </w:r>
      <w:r w:rsidRPr="009857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Волосу Ігор</w:t>
      </w:r>
      <w:r w:rsidR="00207AC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Анатолійовичу</w:t>
      </w:r>
      <w:r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Pr="00A43756">
        <w:rPr>
          <w:rFonts w:ascii="Times New Roman" w:hAnsi="Times New Roman" w:cs="Times New Roman"/>
          <w:sz w:val="28"/>
          <w:szCs w:val="28"/>
        </w:rPr>
        <w:t xml:space="preserve">№ 459, земельної ділянки сільськогосподарського призначення комунальної власності, кадастровий </w:t>
      </w:r>
      <w:r w:rsidRPr="00A43756">
        <w:rPr>
          <w:rFonts w:ascii="Times New Roman" w:hAnsi="Times New Roman" w:cs="Times New Roman"/>
          <w:sz w:val="28"/>
          <w:szCs w:val="28"/>
        </w:rPr>
        <w:lastRenderedPageBreak/>
        <w:t>номер 0523482800:11:004:0066, загальною площею 0,6000 га, який  укладений між Волосом Ігорем Анатолійовичем та Погребищенською міською радою 25 травня 2023 року</w:t>
      </w:r>
      <w:r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7EB7EE43" w14:textId="77777777" w:rsidR="00A43756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13C8EED" w14:textId="77777777" w:rsidR="00A43756" w:rsidRPr="00CC6498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CC6498">
        <w:rPr>
          <w:rFonts w:ascii="Times New Roman" w:hAnsi="Times New Roman"/>
          <w:sz w:val="28"/>
          <w:szCs w:val="28"/>
        </w:rPr>
        <w:t xml:space="preserve">. </w:t>
      </w:r>
      <w:r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3B8A6941" w:rsidR="00F8254B" w:rsidRDefault="00735682" w:rsidP="00A4375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1CD7E" w14:textId="77777777" w:rsidR="005456B7" w:rsidRDefault="005456B7" w:rsidP="00063119">
      <w:pPr>
        <w:spacing w:after="0" w:line="240" w:lineRule="auto"/>
      </w:pPr>
      <w:r>
        <w:separator/>
      </w:r>
    </w:p>
  </w:endnote>
  <w:endnote w:type="continuationSeparator" w:id="0">
    <w:p w14:paraId="13CE59D9" w14:textId="77777777" w:rsidR="005456B7" w:rsidRDefault="005456B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80C2C" w14:textId="77777777" w:rsidR="005456B7" w:rsidRDefault="005456B7" w:rsidP="00063119">
      <w:pPr>
        <w:spacing w:after="0" w:line="240" w:lineRule="auto"/>
      </w:pPr>
      <w:r>
        <w:separator/>
      </w:r>
    </w:p>
  </w:footnote>
  <w:footnote w:type="continuationSeparator" w:id="0">
    <w:p w14:paraId="4F24890C" w14:textId="77777777" w:rsidR="005456B7" w:rsidRDefault="005456B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07141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6AB8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07AC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DB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456B7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05CB1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320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62E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949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2175"/>
    <w:rsid w:val="00A43756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2347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4EF0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35F4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186D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07F7445B-7D3B-4140-9AD3-1E5DAAD0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E003D-A98C-42B5-9694-3F68EE476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1556</Words>
  <Characters>888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5</cp:revision>
  <cp:lastPrinted>2026-08-20T08:26:00Z</cp:lastPrinted>
  <dcterms:created xsi:type="dcterms:W3CDTF">2026-08-20T08:13:00Z</dcterms:created>
  <dcterms:modified xsi:type="dcterms:W3CDTF">2026-08-31T06:22:00Z</dcterms:modified>
</cp:coreProperties>
</file>